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2" w:type="dxa"/>
        <w:tblLook w:val="04A0"/>
      </w:tblPr>
      <w:tblGrid>
        <w:gridCol w:w="1564"/>
        <w:gridCol w:w="4750"/>
        <w:gridCol w:w="3158"/>
      </w:tblGrid>
      <w:tr w:rsidR="001A632A" w:rsidTr="002B393A">
        <w:trPr>
          <w:trHeight w:val="117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4750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Syntax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A632A" w:rsidTr="002B393A">
        <w:trPr>
          <w:trHeight w:val="915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toString</w:t>
            </w:r>
            <w:proofErr w:type="spellEnd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4750" w:type="dxa"/>
          </w:tcPr>
          <w:p w:rsidR="001A632A" w:rsidRPr="00891BEC" w:rsidRDefault="001A632A" w:rsidP="002B393A">
            <w:pPr>
              <w:rPr>
                <w:b/>
                <w:color w:val="00B050"/>
              </w:rPr>
            </w:pPr>
            <w:r w:rsidRPr="00891BEC">
              <w:rPr>
                <w:b/>
                <w:color w:val="00B050"/>
              </w:rPr>
              <w:t xml:space="preserve">public String </w:t>
            </w:r>
            <w:proofErr w:type="spellStart"/>
            <w:r w:rsidRPr="00891BEC">
              <w:rPr>
                <w:b/>
                <w:color w:val="00B050"/>
              </w:rPr>
              <w:t>toString</w:t>
            </w:r>
            <w:proofErr w:type="spellEnd"/>
            <w:r w:rsidRPr="00891BEC">
              <w:rPr>
                <w:b/>
                <w:color w:val="00B050"/>
              </w:rPr>
              <w:t>()</w:t>
            </w:r>
          </w:p>
          <w:p w:rsidR="001A632A" w:rsidRPr="00D0124C" w:rsidRDefault="001A632A" w:rsidP="002B393A">
            <w:pPr>
              <w:rPr>
                <w:b/>
                <w:color w:val="00B050"/>
              </w:rPr>
            </w:pP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Displays the Current date and time.</w:t>
            </w:r>
          </w:p>
        </w:tc>
      </w:tr>
      <w:tr w:rsidR="001A632A" w:rsidTr="00E65355">
        <w:trPr>
          <w:trHeight w:val="631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setTime</w:t>
            </w:r>
            <w:proofErr w:type="spellEnd"/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4750" w:type="dxa"/>
          </w:tcPr>
          <w:p w:rsidR="001A632A" w:rsidRPr="00D0124C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void </w:t>
            </w:r>
            <w:proofErr w:type="spellStart"/>
            <w:r w:rsidRPr="00E65355">
              <w:rPr>
                <w:b/>
                <w:color w:val="00B050"/>
              </w:rPr>
              <w:t>setTime</w:t>
            </w:r>
            <w:proofErr w:type="spellEnd"/>
            <w:r w:rsidRPr="00E65355">
              <w:rPr>
                <w:b/>
                <w:color w:val="00B050"/>
              </w:rPr>
              <w:t>(long time)</w:t>
            </w:r>
          </w:p>
        </w:tc>
        <w:tc>
          <w:tcPr>
            <w:tcW w:w="3158" w:type="dxa"/>
          </w:tcPr>
          <w:p w:rsidR="001A632A" w:rsidRDefault="00E65355" w:rsidP="002B393A">
            <w:pPr>
              <w:rPr>
                <w:b/>
              </w:rPr>
            </w:pPr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Sets this Date object to represent a point in time that is time milliseconds after January 1, 1970 00:00:00 GMT</w:t>
            </w:r>
          </w:p>
        </w:tc>
      </w:tr>
      <w:tr w:rsidR="001A632A" w:rsidTr="002B393A">
        <w:trPr>
          <w:trHeight w:val="675"/>
        </w:trPr>
        <w:tc>
          <w:tcPr>
            <w:tcW w:w="1564" w:type="dxa"/>
          </w:tcPr>
          <w:p w:rsidR="001A632A" w:rsidRDefault="00E65355" w:rsidP="002B393A">
            <w:pPr>
              <w:rPr>
                <w:b/>
              </w:rPr>
            </w:pPr>
            <w:proofErr w:type="spellStart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hashCode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4750" w:type="dxa"/>
          </w:tcPr>
          <w:p w:rsidR="001A632A" w:rsidRPr="00D0124C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proofErr w:type="spellStart"/>
            <w:r w:rsidRPr="00E65355">
              <w:rPr>
                <w:b/>
                <w:color w:val="00B050"/>
              </w:rPr>
              <w:t>int</w:t>
            </w:r>
            <w:proofErr w:type="spellEnd"/>
            <w:r w:rsidRPr="00E65355">
              <w:rPr>
                <w:b/>
                <w:color w:val="00B050"/>
              </w:rPr>
              <w:t xml:space="preserve"> </w:t>
            </w:r>
            <w:proofErr w:type="spellStart"/>
            <w:r w:rsidRPr="00E65355">
              <w:rPr>
                <w:b/>
                <w:color w:val="00B050"/>
              </w:rPr>
              <w:t>hashCode</w:t>
            </w:r>
            <w:proofErr w:type="spellEnd"/>
            <w:r w:rsidRPr="00E65355">
              <w:rPr>
                <w:b/>
                <w:color w:val="00B050"/>
              </w:rPr>
              <w:t>()</w:t>
            </w:r>
          </w:p>
        </w:tc>
        <w:tc>
          <w:tcPr>
            <w:tcW w:w="3158" w:type="dxa"/>
          </w:tcPr>
          <w:p w:rsidR="001A632A" w:rsidRDefault="00E65355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Returns a hash code value for the Date object.</w:t>
            </w:r>
          </w:p>
        </w:tc>
      </w:tr>
      <w:tr w:rsidR="001A632A" w:rsidTr="002B393A">
        <w:trPr>
          <w:trHeight w:val="675"/>
        </w:trPr>
        <w:tc>
          <w:tcPr>
            <w:tcW w:w="1564" w:type="dxa"/>
          </w:tcPr>
          <w:p w:rsidR="001A632A" w:rsidRDefault="00E65355" w:rsidP="002B393A">
            <w:pPr>
              <w:rPr>
                <w:b/>
              </w:rPr>
            </w:pPr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after()</w:t>
            </w:r>
          </w:p>
        </w:tc>
        <w:tc>
          <w:tcPr>
            <w:tcW w:w="4750" w:type="dxa"/>
          </w:tcPr>
          <w:p w:rsidR="001A632A" w:rsidRPr="00D0124C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proofErr w:type="spellStart"/>
            <w:r w:rsidRPr="00E65355">
              <w:rPr>
                <w:b/>
                <w:color w:val="00B050"/>
              </w:rPr>
              <w:t>boolean</w:t>
            </w:r>
            <w:proofErr w:type="spellEnd"/>
            <w:r w:rsidRPr="00E65355">
              <w:rPr>
                <w:b/>
                <w:color w:val="00B050"/>
              </w:rPr>
              <w:t xml:space="preserve"> after(Date d)</w:t>
            </w:r>
          </w:p>
        </w:tc>
        <w:tc>
          <w:tcPr>
            <w:tcW w:w="3158" w:type="dxa"/>
          </w:tcPr>
          <w:p w:rsidR="001A632A" w:rsidRDefault="00E65355" w:rsidP="002B393A">
            <w:pPr>
              <w:rPr>
                <w:b/>
              </w:rPr>
            </w:pPr>
            <w:proofErr w:type="gramStart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tests</w:t>
            </w:r>
            <w:proofErr w:type="gramEnd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if current date is after the given date.</w:t>
            </w:r>
          </w:p>
        </w:tc>
      </w:tr>
      <w:tr w:rsidR="001A632A" w:rsidTr="00E65355">
        <w:trPr>
          <w:trHeight w:val="603"/>
        </w:trPr>
        <w:tc>
          <w:tcPr>
            <w:tcW w:w="1564" w:type="dxa"/>
          </w:tcPr>
          <w:p w:rsidR="001A632A" w:rsidRDefault="00E65355" w:rsidP="002B393A">
            <w:pPr>
              <w:rPr>
                <w:b/>
              </w:rPr>
            </w:pPr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clone()</w:t>
            </w:r>
          </w:p>
        </w:tc>
        <w:tc>
          <w:tcPr>
            <w:tcW w:w="4750" w:type="dxa"/>
          </w:tcPr>
          <w:p w:rsidR="001A632A" w:rsidRPr="00D0124C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>public Object clone()</w:t>
            </w:r>
          </w:p>
        </w:tc>
        <w:tc>
          <w:tcPr>
            <w:tcW w:w="3158" w:type="dxa"/>
          </w:tcPr>
          <w:p w:rsidR="001A632A" w:rsidRDefault="00E65355" w:rsidP="002B393A">
            <w:pPr>
              <w:rPr>
                <w:b/>
              </w:rPr>
            </w:pPr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returns the duplicate of passed Date object</w:t>
            </w:r>
          </w:p>
        </w:tc>
      </w:tr>
      <w:tr w:rsidR="00E65355" w:rsidTr="00E65355">
        <w:trPr>
          <w:trHeight w:val="603"/>
        </w:trPr>
        <w:tc>
          <w:tcPr>
            <w:tcW w:w="1564" w:type="dxa"/>
          </w:tcPr>
          <w:p w:rsidR="00E65355" w:rsidRPr="00E65355" w:rsidRDefault="00E65355" w:rsidP="002B393A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before()</w:t>
            </w:r>
          </w:p>
        </w:tc>
        <w:tc>
          <w:tcPr>
            <w:tcW w:w="4750" w:type="dxa"/>
          </w:tcPr>
          <w:p w:rsidR="00E65355" w:rsidRPr="00E65355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proofErr w:type="spellStart"/>
            <w:r w:rsidRPr="00E65355">
              <w:rPr>
                <w:b/>
                <w:color w:val="00B050"/>
              </w:rPr>
              <w:t>boolean</w:t>
            </w:r>
            <w:proofErr w:type="spellEnd"/>
            <w:r w:rsidRPr="00E65355">
              <w:rPr>
                <w:b/>
                <w:color w:val="00B050"/>
              </w:rPr>
              <w:t xml:space="preserve"> after(Date d)</w:t>
            </w:r>
          </w:p>
        </w:tc>
        <w:tc>
          <w:tcPr>
            <w:tcW w:w="3158" w:type="dxa"/>
          </w:tcPr>
          <w:p w:rsidR="00E65355" w:rsidRPr="00E65355" w:rsidRDefault="00E65355" w:rsidP="002B393A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if current date is before the given date</w:t>
            </w:r>
          </w:p>
        </w:tc>
      </w:tr>
      <w:tr w:rsidR="00E65355" w:rsidTr="00E65355">
        <w:trPr>
          <w:trHeight w:val="603"/>
        </w:trPr>
        <w:tc>
          <w:tcPr>
            <w:tcW w:w="1564" w:type="dxa"/>
          </w:tcPr>
          <w:p w:rsidR="00E65355" w:rsidRPr="00E65355" w:rsidRDefault="00E65355" w:rsidP="002B393A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compareTo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4750" w:type="dxa"/>
          </w:tcPr>
          <w:p w:rsidR="00E65355" w:rsidRPr="00E65355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proofErr w:type="spellStart"/>
            <w:r w:rsidRPr="00E65355">
              <w:rPr>
                <w:b/>
                <w:color w:val="00B050"/>
              </w:rPr>
              <w:t>int</w:t>
            </w:r>
            <w:proofErr w:type="spellEnd"/>
            <w:r w:rsidRPr="00E65355">
              <w:rPr>
                <w:b/>
                <w:color w:val="00B050"/>
              </w:rPr>
              <w:t xml:space="preserve"> </w:t>
            </w:r>
            <w:proofErr w:type="spellStart"/>
            <w:r w:rsidRPr="00E65355">
              <w:rPr>
                <w:b/>
                <w:color w:val="00B050"/>
              </w:rPr>
              <w:t>compareTo</w:t>
            </w:r>
            <w:proofErr w:type="spellEnd"/>
            <w:r w:rsidRPr="00E65355">
              <w:rPr>
                <w:b/>
                <w:color w:val="00B050"/>
              </w:rPr>
              <w:t xml:space="preserve">(Date </w:t>
            </w:r>
            <w:proofErr w:type="spellStart"/>
            <w:r w:rsidRPr="00E65355">
              <w:rPr>
                <w:b/>
                <w:color w:val="00B050"/>
              </w:rPr>
              <w:t>argDate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158" w:type="dxa"/>
          </w:tcPr>
          <w:p w:rsidR="00E65355" w:rsidRPr="00E65355" w:rsidRDefault="00E65355" w:rsidP="002B393A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compares two dates and results in -1, 0 or 1 based on the comparison</w:t>
            </w:r>
          </w:p>
        </w:tc>
      </w:tr>
      <w:tr w:rsidR="00E65355" w:rsidTr="00E65355">
        <w:trPr>
          <w:trHeight w:val="603"/>
        </w:trPr>
        <w:tc>
          <w:tcPr>
            <w:tcW w:w="1564" w:type="dxa"/>
          </w:tcPr>
          <w:p w:rsidR="00E65355" w:rsidRPr="00E65355" w:rsidRDefault="00E65355" w:rsidP="002B393A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gramStart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equals</w:t>
            </w:r>
            <w:proofErr w:type="gram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.()</w:t>
            </w:r>
          </w:p>
        </w:tc>
        <w:tc>
          <w:tcPr>
            <w:tcW w:w="4750" w:type="dxa"/>
          </w:tcPr>
          <w:p w:rsidR="00E65355" w:rsidRPr="00E65355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 xml:space="preserve">public </w:t>
            </w:r>
            <w:proofErr w:type="spellStart"/>
            <w:r w:rsidRPr="00E65355">
              <w:rPr>
                <w:b/>
                <w:color w:val="00B050"/>
              </w:rPr>
              <w:t>boolean</w:t>
            </w:r>
            <w:proofErr w:type="spellEnd"/>
            <w:r w:rsidRPr="00E65355">
              <w:rPr>
                <w:b/>
                <w:color w:val="00B050"/>
              </w:rPr>
              <w:t xml:space="preserve"> equals(Object </w:t>
            </w:r>
            <w:proofErr w:type="spellStart"/>
            <w:r w:rsidRPr="00E65355">
              <w:rPr>
                <w:b/>
                <w:color w:val="00B050"/>
              </w:rPr>
              <w:t>argDate</w:t>
            </w:r>
            <w:proofErr w:type="spellEnd"/>
            <w:r w:rsidRPr="00E65355">
              <w:rPr>
                <w:b/>
                <w:color w:val="00B050"/>
              </w:rPr>
              <w:t>)</w:t>
            </w:r>
          </w:p>
        </w:tc>
        <w:tc>
          <w:tcPr>
            <w:tcW w:w="3158" w:type="dxa"/>
          </w:tcPr>
          <w:p w:rsidR="00E65355" w:rsidRPr="00E65355" w:rsidRDefault="00E65355" w:rsidP="002B393A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checks whether two dates are equal or not based on their millisecond difference</w:t>
            </w:r>
          </w:p>
        </w:tc>
      </w:tr>
      <w:tr w:rsidR="00E65355" w:rsidTr="00E65355">
        <w:trPr>
          <w:trHeight w:val="603"/>
        </w:trPr>
        <w:tc>
          <w:tcPr>
            <w:tcW w:w="1564" w:type="dxa"/>
          </w:tcPr>
          <w:p w:rsidR="00E65355" w:rsidRPr="00E65355" w:rsidRDefault="00E65355" w:rsidP="002B393A">
            <w:pP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getTime</w:t>
            </w:r>
            <w:proofErr w:type="spellEnd"/>
            <w:r w:rsidRPr="00E65355"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()</w:t>
            </w:r>
          </w:p>
        </w:tc>
        <w:tc>
          <w:tcPr>
            <w:tcW w:w="4750" w:type="dxa"/>
          </w:tcPr>
          <w:p w:rsidR="00E65355" w:rsidRPr="00E65355" w:rsidRDefault="00E65355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E65355">
              <w:rPr>
                <w:b/>
                <w:color w:val="00B050"/>
              </w:rPr>
              <w:t>public long getTime()</w:t>
            </w:r>
          </w:p>
        </w:tc>
        <w:tc>
          <w:tcPr>
            <w:tcW w:w="3158" w:type="dxa"/>
          </w:tcPr>
          <w:p w:rsidR="00E65355" w:rsidRPr="00E65355" w:rsidRDefault="00E65355" w:rsidP="002B393A">
            <w:pP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ethod</w:t>
            </w:r>
            <w:proofErr w:type="spellEnd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results in count of milliseconds of the </w:t>
            </w:r>
            <w:proofErr w:type="spellStart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argumented</w:t>
            </w:r>
            <w:proofErr w:type="spellEnd"/>
            <w:r w:rsidRPr="00E65355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 xml:space="preserve"> date, referencing January 1, 1970, 00:00:00 GMT</w:t>
            </w:r>
          </w:p>
        </w:tc>
      </w:tr>
    </w:tbl>
    <w:p w:rsidR="000467CD" w:rsidRDefault="000467CD"/>
    <w:sectPr w:rsidR="000467CD" w:rsidSect="0004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A632A"/>
    <w:rsid w:val="000467CD"/>
    <w:rsid w:val="001A632A"/>
    <w:rsid w:val="00E6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32A"/>
    <w:rPr>
      <w:b/>
      <w:bCs/>
    </w:rPr>
  </w:style>
  <w:style w:type="character" w:customStyle="1" w:styleId="apple-converted-space">
    <w:name w:val="apple-converted-space"/>
    <w:basedOn w:val="DefaultParagraphFont"/>
    <w:rsid w:val="001A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B844-395D-46D5-91C2-96B769F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</dc:creator>
  <cp:lastModifiedBy>Harvinder</cp:lastModifiedBy>
  <cp:revision>2</cp:revision>
  <dcterms:created xsi:type="dcterms:W3CDTF">2016-11-28T10:36:00Z</dcterms:created>
  <dcterms:modified xsi:type="dcterms:W3CDTF">2016-11-28T10:36:00Z</dcterms:modified>
</cp:coreProperties>
</file>